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0179" w14:textId="3DBC1DFA" w:rsidR="00AC782C" w:rsidRDefault="00E24715" w:rsidP="00AC782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4A55A4A5" w:rsidR="00E435AF" w:rsidRDefault="0071230E" w:rsidP="00536A81">
                            <w:pPr>
                              <w:jc w:val="center"/>
                            </w:pPr>
                            <w:r>
                              <w:t>395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4A55A4A5" w:rsidR="00E435AF" w:rsidRDefault="0071230E" w:rsidP="00536A81">
                      <w:pPr>
                        <w:jc w:val="center"/>
                      </w:pPr>
                      <w:r>
                        <w:t>395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10253D7A" w:rsidR="00E435AF" w:rsidRDefault="0071230E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10253D7A" w:rsidR="00E435AF" w:rsidRDefault="0071230E" w:rsidP="00C06726">
                      <w:pPr>
                        <w:jc w:val="center"/>
                      </w:pPr>
                      <w:r>
                        <w:t>24.04.2025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3D39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изменений </w:t>
      </w:r>
      <w:bookmarkStart w:id="0" w:name="_Hlk192667461"/>
      <w:r w:rsidR="00BC3D39">
        <w:rPr>
          <w:rFonts w:ascii="Times New Roman" w:eastAsiaTheme="minorEastAsia" w:hAnsi="Times New Roman" w:cs="Times New Roman"/>
          <w:sz w:val="28"/>
          <w:szCs w:val="28"/>
        </w:rPr>
        <w:t>в решение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42F482E" w14:textId="77777777" w:rsidR="00BC3D39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C782C">
        <w:rPr>
          <w:rFonts w:ascii="Times New Roman" w:eastAsiaTheme="minorEastAsia" w:hAnsi="Times New Roman" w:cs="Times New Roman"/>
          <w:sz w:val="28"/>
          <w:szCs w:val="28"/>
        </w:rPr>
        <w:t xml:space="preserve">Думы Пермского муниципального </w:t>
      </w:r>
    </w:p>
    <w:p w14:paraId="37089905" w14:textId="77777777" w:rsidR="00BC3D39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C782C">
        <w:rPr>
          <w:rFonts w:ascii="Times New Roman" w:eastAsiaTheme="minorEastAsia" w:hAnsi="Times New Roman" w:cs="Times New Roman"/>
          <w:sz w:val="28"/>
          <w:szCs w:val="28"/>
        </w:rPr>
        <w:t xml:space="preserve">округа Пермского края </w:t>
      </w:r>
    </w:p>
    <w:p w14:paraId="6795228B" w14:textId="0CB7FAAD" w:rsidR="00BC3D39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C782C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47547F">
        <w:rPr>
          <w:rFonts w:ascii="Times New Roman" w:eastAsiaTheme="minorEastAsia" w:hAnsi="Times New Roman" w:cs="Times New Roman"/>
          <w:sz w:val="28"/>
          <w:szCs w:val="28"/>
        </w:rPr>
        <w:t>24 октября 2024</w:t>
      </w:r>
      <w:r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г. № </w:t>
      </w:r>
      <w:r w:rsidR="0047547F">
        <w:rPr>
          <w:rFonts w:ascii="Times New Roman" w:eastAsiaTheme="minorEastAsia" w:hAnsi="Times New Roman" w:cs="Times New Roman"/>
          <w:sz w:val="28"/>
          <w:szCs w:val="28"/>
        </w:rPr>
        <w:t>349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BC3D39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</w:p>
    <w:p w14:paraId="438F2F14" w14:textId="670DD8B2" w:rsidR="00BC3D39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BC3D39"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Положения о гербе </w:t>
      </w:r>
    </w:p>
    <w:p w14:paraId="41F3CB9C" w14:textId="77777777" w:rsidR="00BC3D39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BC3D39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округа </w:t>
      </w:r>
    </w:p>
    <w:p w14:paraId="1487AD3C" w14:textId="77777777" w:rsidR="00BC3D39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BC3D39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и Положения </w:t>
      </w:r>
    </w:p>
    <w:p w14:paraId="0994ED8A" w14:textId="77777777" w:rsidR="00BC3D39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BC3D39">
        <w:rPr>
          <w:rFonts w:ascii="Times New Roman" w:eastAsiaTheme="minorEastAsia" w:hAnsi="Times New Roman" w:cs="Times New Roman"/>
          <w:sz w:val="28"/>
          <w:szCs w:val="28"/>
        </w:rPr>
        <w:t xml:space="preserve">о флаге Пермского муниципального </w:t>
      </w:r>
    </w:p>
    <w:p w14:paraId="7CC433C2" w14:textId="5AD45DB3" w:rsidR="003A046F" w:rsidRPr="00BD2E23" w:rsidRDefault="00BC3D39" w:rsidP="00BC3D3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BC3D39">
        <w:rPr>
          <w:rFonts w:ascii="Times New Roman" w:eastAsiaTheme="minorEastAsia" w:hAnsi="Times New Roman" w:cs="Times New Roman"/>
          <w:sz w:val="28"/>
          <w:szCs w:val="28"/>
        </w:rPr>
        <w:t>округа Пермского края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bookmarkEnd w:id="0"/>
    </w:p>
    <w:p w14:paraId="7638190A" w14:textId="77777777" w:rsidR="00AC782C" w:rsidRDefault="00AC782C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szCs w:val="28"/>
        </w:rPr>
      </w:pPr>
    </w:p>
    <w:p w14:paraId="030C2ADD" w14:textId="6A2451D4" w:rsidR="00BC3D39" w:rsidRDefault="00BC3D39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bCs/>
          <w:szCs w:val="28"/>
        </w:rPr>
      </w:pPr>
      <w:r w:rsidRPr="00BC3D39">
        <w:rPr>
          <w:bCs/>
          <w:szCs w:val="28"/>
        </w:rPr>
        <w:t xml:space="preserve">В соответствии со статьей 9 Федерального закона от 06 октября 2003 г. </w:t>
      </w:r>
      <w:r w:rsidR="00471D16">
        <w:rPr>
          <w:bCs/>
          <w:szCs w:val="28"/>
        </w:rPr>
        <w:t>№</w:t>
      </w:r>
      <w:r w:rsidRPr="00BC3D39">
        <w:rPr>
          <w:bCs/>
          <w:szCs w:val="28"/>
        </w:rPr>
        <w:t xml:space="preserve"> 131-ФЗ </w:t>
      </w:r>
      <w:r w:rsidR="00471D16">
        <w:rPr>
          <w:bCs/>
          <w:szCs w:val="28"/>
        </w:rPr>
        <w:t>«</w:t>
      </w:r>
      <w:r w:rsidRPr="00BC3D39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471D16">
        <w:rPr>
          <w:bCs/>
          <w:szCs w:val="28"/>
        </w:rPr>
        <w:t>»</w:t>
      </w:r>
      <w:r w:rsidRPr="00BC3D39">
        <w:rPr>
          <w:bCs/>
          <w:szCs w:val="28"/>
        </w:rPr>
        <w:t>, статьей 2, пункт</w:t>
      </w:r>
      <w:r>
        <w:rPr>
          <w:bCs/>
          <w:szCs w:val="28"/>
        </w:rPr>
        <w:t>ами 1,</w:t>
      </w:r>
      <w:r w:rsidRPr="00BC3D39">
        <w:rPr>
          <w:bCs/>
          <w:szCs w:val="28"/>
        </w:rPr>
        <w:t xml:space="preserve"> 3 части 2 статьи 25 Устава Пермского муниципального округа Пермского края</w:t>
      </w:r>
    </w:p>
    <w:p w14:paraId="04901232" w14:textId="4793901B" w:rsidR="00BD2E23" w:rsidRPr="00D93D85" w:rsidRDefault="00BD2E23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66E0FA7C" w14:textId="34949BD4" w:rsidR="00BC3D39" w:rsidRDefault="00BD2E23" w:rsidP="00BC3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bookmarkStart w:id="1" w:name="_Hlk183074473"/>
      <w:r w:rsidR="00BC3D39">
        <w:rPr>
          <w:rFonts w:eastAsiaTheme="minorEastAsia"/>
          <w:szCs w:val="28"/>
        </w:rPr>
        <w:t xml:space="preserve">Внести </w:t>
      </w:r>
      <w:r w:rsidR="00BC3D39" w:rsidRPr="00BC3D39">
        <w:rPr>
          <w:rFonts w:eastAsiaTheme="minorEastAsia"/>
          <w:szCs w:val="28"/>
        </w:rPr>
        <w:t xml:space="preserve">в решение Думы Пермского муниципального округа Пермского края от </w:t>
      </w:r>
      <w:bookmarkStart w:id="2" w:name="_Hlk192668884"/>
      <w:r w:rsidR="0047547F" w:rsidRPr="0047547F">
        <w:rPr>
          <w:rFonts w:eastAsiaTheme="minorEastAsia"/>
          <w:szCs w:val="28"/>
        </w:rPr>
        <w:t xml:space="preserve">24 октября 2024 г. </w:t>
      </w:r>
      <w:bookmarkEnd w:id="2"/>
      <w:r w:rsidR="0047547F" w:rsidRPr="0047547F">
        <w:rPr>
          <w:rFonts w:eastAsiaTheme="minorEastAsia"/>
          <w:szCs w:val="28"/>
        </w:rPr>
        <w:t xml:space="preserve">№ 349 </w:t>
      </w:r>
      <w:r w:rsidR="00BC3D39" w:rsidRPr="00BC3D39">
        <w:rPr>
          <w:rFonts w:eastAsiaTheme="minorEastAsia"/>
          <w:szCs w:val="28"/>
        </w:rPr>
        <w:t>«Об утверждении Положения о гербе Пермского муниципального округа Пермского края и Положения о флаге Пермского муниципального округа Пермского края»</w:t>
      </w:r>
      <w:r w:rsidR="00BC3D39">
        <w:rPr>
          <w:rFonts w:eastAsiaTheme="minorEastAsia"/>
          <w:szCs w:val="28"/>
        </w:rPr>
        <w:t xml:space="preserve"> следующие изменения:</w:t>
      </w:r>
    </w:p>
    <w:p w14:paraId="1D4DE218" w14:textId="2F0F6415" w:rsidR="00BC3D39" w:rsidRDefault="00BC3D39" w:rsidP="00BC3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1.1. в </w:t>
      </w:r>
      <w:r w:rsidRPr="00BC3D39">
        <w:rPr>
          <w:rFonts w:eastAsiaTheme="minorEastAsia"/>
          <w:szCs w:val="28"/>
        </w:rPr>
        <w:t>Положени</w:t>
      </w:r>
      <w:r>
        <w:rPr>
          <w:rFonts w:eastAsiaTheme="minorEastAsia"/>
          <w:szCs w:val="28"/>
        </w:rPr>
        <w:t>и</w:t>
      </w:r>
      <w:r w:rsidRPr="00BC3D39">
        <w:rPr>
          <w:rFonts w:eastAsiaTheme="minorEastAsia"/>
          <w:szCs w:val="28"/>
        </w:rPr>
        <w:t xml:space="preserve"> о гербе Пермского муниципального округа Пермского края</w:t>
      </w:r>
      <w:r w:rsidR="00471D16">
        <w:rPr>
          <w:rFonts w:eastAsiaTheme="minorEastAsia"/>
          <w:szCs w:val="28"/>
        </w:rPr>
        <w:t>:</w:t>
      </w:r>
    </w:p>
    <w:p w14:paraId="7C7F3DBC" w14:textId="0215A0BA" w:rsidR="00471D16" w:rsidRDefault="00471D16" w:rsidP="00BC3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1.1.1. пункт 3.2 раздела </w:t>
      </w:r>
      <w:r w:rsidRPr="00471D16">
        <w:rPr>
          <w:rFonts w:eastAsiaTheme="minorEastAsia"/>
          <w:szCs w:val="28"/>
        </w:rPr>
        <w:t>III</w:t>
      </w:r>
      <w:r>
        <w:rPr>
          <w:rFonts w:eastAsiaTheme="minorEastAsia"/>
          <w:szCs w:val="28"/>
        </w:rPr>
        <w:t xml:space="preserve"> дополнить абзацем следующего содержания:</w:t>
      </w:r>
    </w:p>
    <w:p w14:paraId="3B85C46F" w14:textId="62DC4AEA" w:rsidR="00471D16" w:rsidRDefault="00471D16" w:rsidP="00BC3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Pr="00471D16">
        <w:rPr>
          <w:rFonts w:eastAsiaTheme="minorEastAsia"/>
          <w:szCs w:val="28"/>
        </w:rPr>
        <w:t>Вольная часть обозначает региональную принадлежность Пермского муниципального округа к Пермскому краю.»</w:t>
      </w:r>
      <w:r>
        <w:rPr>
          <w:rFonts w:eastAsiaTheme="minorEastAsia"/>
          <w:szCs w:val="28"/>
        </w:rPr>
        <w:t>;</w:t>
      </w:r>
    </w:p>
    <w:p w14:paraId="3832DEFB" w14:textId="20474AD2" w:rsidR="00471D16" w:rsidRDefault="00471D16" w:rsidP="00BC3D3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1.1.2. пункт 4.2 раздела </w:t>
      </w:r>
      <w:r w:rsidRPr="00471D16">
        <w:rPr>
          <w:rFonts w:eastAsiaTheme="minorEastAsia"/>
          <w:szCs w:val="28"/>
        </w:rPr>
        <w:t>IV</w:t>
      </w:r>
      <w:r>
        <w:rPr>
          <w:rFonts w:eastAsiaTheme="minorEastAsia"/>
          <w:szCs w:val="28"/>
        </w:rPr>
        <w:t xml:space="preserve"> </w:t>
      </w:r>
      <w:r w:rsidRPr="00471D16">
        <w:rPr>
          <w:rFonts w:eastAsiaTheme="minorEastAsia"/>
          <w:szCs w:val="28"/>
        </w:rPr>
        <w:t>дополнить абзацем следующего содержания:</w:t>
      </w:r>
    </w:p>
    <w:p w14:paraId="6A0E1B8D" w14:textId="03D3A2A6" w:rsidR="00471D16" w:rsidRDefault="00471D16" w:rsidP="00471D1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Pr="00471D16">
        <w:rPr>
          <w:rFonts w:eastAsiaTheme="minorEastAsia"/>
          <w:szCs w:val="28"/>
        </w:rPr>
        <w:t xml:space="preserve">Воспроизведение Герба независимо от назначения и случая использования допускается с дополнительными элементами (золотой земельной короной о пяти видимых зубцах: чередующихся трех заостренных и двух листовидных, вольной частью) или без дополнительных элементов, в виде одного щита. Изображения Герба как в виде одного щита, так и с </w:t>
      </w:r>
      <w:r w:rsidRPr="00471D16">
        <w:rPr>
          <w:rFonts w:eastAsiaTheme="minorEastAsia"/>
          <w:szCs w:val="28"/>
        </w:rPr>
        <w:lastRenderedPageBreak/>
        <w:t>дополнительными элементами являются равнозначными, равноценными и равно приемлемыми во всех случаях официального использования.»</w:t>
      </w:r>
      <w:r>
        <w:rPr>
          <w:rFonts w:eastAsiaTheme="minorEastAsia"/>
          <w:szCs w:val="28"/>
        </w:rPr>
        <w:t>;</w:t>
      </w:r>
    </w:p>
    <w:p w14:paraId="69137053" w14:textId="32696E56" w:rsidR="00FA438B" w:rsidRDefault="00FA438B" w:rsidP="00471D1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1.1.3.</w:t>
      </w:r>
      <w:r w:rsidRPr="00FA438B">
        <w:t xml:space="preserve"> </w:t>
      </w:r>
      <w:r w:rsidRPr="00FA438B">
        <w:rPr>
          <w:rFonts w:eastAsiaTheme="minorEastAsia"/>
          <w:szCs w:val="28"/>
        </w:rPr>
        <w:t xml:space="preserve">приложение </w:t>
      </w:r>
      <w:r>
        <w:rPr>
          <w:rFonts w:eastAsiaTheme="minorEastAsia"/>
          <w:szCs w:val="28"/>
        </w:rPr>
        <w:t>1</w:t>
      </w:r>
      <w:r w:rsidRPr="00FA438B">
        <w:rPr>
          <w:rFonts w:eastAsiaTheme="minorEastAsia"/>
          <w:szCs w:val="28"/>
        </w:rPr>
        <w:t xml:space="preserve"> изложить в редакции согласно приложению к настоящему решению</w:t>
      </w:r>
      <w:r>
        <w:rPr>
          <w:rFonts w:eastAsiaTheme="minorEastAsia"/>
          <w:szCs w:val="28"/>
        </w:rPr>
        <w:t>;</w:t>
      </w:r>
    </w:p>
    <w:bookmarkEnd w:id="1"/>
    <w:p w14:paraId="5B04E70F" w14:textId="41CB65EE" w:rsidR="00E973D0" w:rsidRDefault="00883DAE" w:rsidP="00BC3D3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FA438B">
        <w:rPr>
          <w:szCs w:val="28"/>
        </w:rPr>
        <w:t>4</w:t>
      </w:r>
      <w:r>
        <w:rPr>
          <w:szCs w:val="28"/>
        </w:rPr>
        <w:t xml:space="preserve">. </w:t>
      </w:r>
      <w:bookmarkStart w:id="3" w:name="_Hlk192673199"/>
      <w:r>
        <w:rPr>
          <w:szCs w:val="28"/>
        </w:rPr>
        <w:t>приложение 2 изложить в редакции согласно приложению к настоящему решению.</w:t>
      </w:r>
      <w:bookmarkEnd w:id="3"/>
    </w:p>
    <w:p w14:paraId="2E25E28D" w14:textId="018A837C" w:rsidR="00883DAE" w:rsidRDefault="00883DAE" w:rsidP="00BC3D3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приложение 2 к </w:t>
      </w:r>
      <w:r w:rsidRPr="00883DAE">
        <w:rPr>
          <w:szCs w:val="28"/>
        </w:rPr>
        <w:t>Положени</w:t>
      </w:r>
      <w:r>
        <w:rPr>
          <w:szCs w:val="28"/>
        </w:rPr>
        <w:t>ю</w:t>
      </w:r>
      <w:r w:rsidRPr="00883DAE">
        <w:rPr>
          <w:szCs w:val="28"/>
        </w:rPr>
        <w:t xml:space="preserve"> о флаге Пермского муниципального округа Пермского края</w:t>
      </w:r>
      <w:r>
        <w:rPr>
          <w:szCs w:val="28"/>
        </w:rPr>
        <w:t xml:space="preserve"> исключить.</w:t>
      </w:r>
    </w:p>
    <w:p w14:paraId="6D01FEC9" w14:textId="1F577266" w:rsidR="00E973D0" w:rsidRPr="00543ED6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r>
        <w:rPr>
          <w:rFonts w:eastAsiaTheme="minorEastAsia"/>
          <w:szCs w:val="28"/>
          <w:lang w:val="en-US"/>
        </w:rPr>
        <w:t>okrug</w:t>
      </w:r>
      <w:r w:rsidRPr="00543ED6">
        <w:rPr>
          <w:rFonts w:eastAsiaTheme="minorEastAsia"/>
          <w:szCs w:val="28"/>
        </w:rPr>
        <w:t>.ru).</w:t>
      </w:r>
    </w:p>
    <w:p w14:paraId="00985065" w14:textId="121823F2" w:rsidR="00E973D0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883DAE">
        <w:rPr>
          <w:rFonts w:eastAsiaTheme="minorEastAsia"/>
          <w:szCs w:val="28"/>
        </w:rPr>
        <w:t>3. Настоящее решение вступает в силу со дня его официального опубликования</w:t>
      </w:r>
      <w:r w:rsidR="007236FA" w:rsidRPr="00883DAE">
        <w:rPr>
          <w:rFonts w:eastAsiaTheme="minorEastAsia"/>
          <w:szCs w:val="28"/>
        </w:rPr>
        <w:t xml:space="preserve"> </w:t>
      </w:r>
      <w:r w:rsidR="0047547F">
        <w:rPr>
          <w:rFonts w:eastAsiaTheme="minorEastAsia"/>
          <w:szCs w:val="28"/>
        </w:rPr>
        <w:t xml:space="preserve">и распространяется на правоотношения, возникшие с </w:t>
      </w:r>
      <w:r w:rsidR="0047547F" w:rsidRPr="0047547F">
        <w:rPr>
          <w:rFonts w:eastAsiaTheme="minorEastAsia"/>
          <w:szCs w:val="28"/>
        </w:rPr>
        <w:t>24 октября 2024 г.</w:t>
      </w:r>
    </w:p>
    <w:p w14:paraId="6E50F167" w14:textId="77777777" w:rsidR="00E973D0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49FDE5" w14:textId="77777777" w:rsidR="00E973D0" w:rsidRPr="0014600E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42D6B15A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   </w:t>
      </w:r>
      <w:r w:rsidR="0001310B">
        <w:rPr>
          <w:szCs w:val="28"/>
        </w:rPr>
        <w:t xml:space="preserve"> </w:t>
      </w:r>
      <w:bookmarkStart w:id="4" w:name="_GoBack"/>
      <w:bookmarkEnd w:id="4"/>
      <w:r w:rsidRPr="0014600E">
        <w:rPr>
          <w:szCs w:val="28"/>
        </w:rPr>
        <w:t>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0CC95A69" w14:textId="77777777" w:rsidR="0001310B" w:rsidRDefault="0001310B" w:rsidP="0001310B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Временно исполняющий полномочия</w:t>
      </w:r>
    </w:p>
    <w:p w14:paraId="239E24EB" w14:textId="77777777" w:rsidR="0001310B" w:rsidRDefault="0001310B" w:rsidP="0001310B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муниципального округа –</w:t>
      </w:r>
    </w:p>
    <w:p w14:paraId="04FB1CBF" w14:textId="77777777" w:rsidR="0001310B" w:rsidRDefault="0001310B" w:rsidP="0001310B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администрации Пермского</w:t>
      </w:r>
    </w:p>
    <w:p w14:paraId="308A88E7" w14:textId="63285F8E" w:rsidR="0001310B" w:rsidRDefault="0001310B" w:rsidP="0001310B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муниципального округа                                                   </w:t>
      </w:r>
      <w:r>
        <w:rPr>
          <w:rFonts w:eastAsiaTheme="minorEastAsia"/>
          <w:szCs w:val="28"/>
        </w:rPr>
        <w:t xml:space="preserve">                  Д.А. Мясоедов</w:t>
      </w:r>
    </w:p>
    <w:p w14:paraId="0F9E38C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655B642" w14:textId="5019BB96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63E558B" w14:textId="20646620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6AEAF0B" w14:textId="367E1589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E0CE8C3" w14:textId="704A38F5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A781114" w14:textId="1B3412B2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7BDF5C1" w14:textId="0D89C4B5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94C1430" w14:textId="76AF7DBB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577585C" w14:textId="0E858AC8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429C777" w14:textId="41D5EB89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6B9AF4D" w14:textId="5C86F037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FBA669E" w14:textId="6CFF7FCE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0D6FBD2" w14:textId="72877609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1C833CD" w14:textId="0878151F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1CEEAFB" w14:textId="7A1952CE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88AAED0" w14:textId="3B61236D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898D97A" w14:textId="3ADBDEBC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FFC9BBB" w14:textId="38EF08B6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52DF54D" w14:textId="0F2853E2" w:rsidR="00A03FD8" w:rsidRDefault="00A03FD8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AB656D1" w14:textId="77777777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</w:p>
    <w:p w14:paraId="3BAFA157" w14:textId="2B78DCD8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1</w:t>
      </w:r>
    </w:p>
    <w:p w14:paraId="5BCD6C22" w14:textId="71F80579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к решению Думы Пермского </w:t>
      </w:r>
    </w:p>
    <w:p w14:paraId="72BA32E9" w14:textId="77777777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муниципального округа</w:t>
      </w:r>
    </w:p>
    <w:p w14:paraId="6C3FF753" w14:textId="02917C44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Пермского края</w:t>
      </w:r>
    </w:p>
    <w:p w14:paraId="6D000D88" w14:textId="0A2D11B3" w:rsidR="00A03FD8" w:rsidRDefault="00A03FD8" w:rsidP="00A03FD8">
      <w:pPr>
        <w:spacing w:after="480" w:line="240" w:lineRule="exact"/>
        <w:ind w:left="5669"/>
        <w:jc w:val="both"/>
        <w:rPr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11FC9" wp14:editId="6493AF84">
                <wp:simplePos x="0" y="0"/>
                <wp:positionH relativeFrom="page">
                  <wp:posOffset>5344795</wp:posOffset>
                </wp:positionH>
                <wp:positionV relativeFrom="page">
                  <wp:posOffset>754380</wp:posOffset>
                </wp:positionV>
                <wp:extent cx="293370" cy="45085"/>
                <wp:effectExtent l="0" t="0" r="11430" b="1206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CD4E0" w14:textId="77777777" w:rsidR="00A03FD8" w:rsidRDefault="00A03FD8" w:rsidP="00A03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DB11FC9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8" type="#_x0000_t202" style="position:absolute;left:0;text-align:left;margin-left:420.85pt;margin-top:59.4pt;width:23.1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" filled="f" stroked="f">
                <v:textbox inset="0,0,0,0">
                  <w:txbxContent>
                    <w:p w14:paraId="7FECD4E0" w14:textId="77777777" w:rsidR="00A03FD8" w:rsidRDefault="00A03FD8" w:rsidP="00A03FD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585D">
        <w:rPr>
          <w:szCs w:val="28"/>
          <w:lang w:eastAsia="en-US"/>
        </w:rPr>
        <w:t xml:space="preserve">от 24.04.2025 </w:t>
      </w:r>
      <w:r>
        <w:rPr>
          <w:szCs w:val="28"/>
          <w:lang w:eastAsia="en-US"/>
        </w:rPr>
        <w:t>№</w:t>
      </w:r>
      <w:r w:rsidR="0032585D">
        <w:rPr>
          <w:szCs w:val="28"/>
          <w:lang w:eastAsia="en-US"/>
        </w:rPr>
        <w:t xml:space="preserve"> 395</w:t>
      </w:r>
    </w:p>
    <w:p w14:paraId="4C581AF3" w14:textId="77777777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Приложение 1 </w:t>
      </w:r>
    </w:p>
    <w:p w14:paraId="6B0EAFD2" w14:textId="7BEC9C0D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>к Положению</w:t>
      </w:r>
    </w:p>
    <w:p w14:paraId="2D7BF96F" w14:textId="573059ED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о гербе Пермского </w:t>
      </w:r>
    </w:p>
    <w:p w14:paraId="081CF1C4" w14:textId="5EABCE1E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>муниципального округа</w:t>
      </w:r>
    </w:p>
    <w:p w14:paraId="5973A8E5" w14:textId="77777777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1926AE77" w14:textId="57DAD5F4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eastAsia="en-US"/>
        </w:rPr>
      </w:pPr>
    </w:p>
    <w:p w14:paraId="2397E997" w14:textId="15E9065F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172058C" w14:textId="0EBC535D" w:rsidR="00A03FD8" w:rsidRDefault="00A03FD8" w:rsidP="00A03FD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Многоцветный рисунок герба Пермского муниципального округа Пермского края</w:t>
      </w:r>
    </w:p>
    <w:p w14:paraId="27A62D0D" w14:textId="599924C0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2A534A" wp14:editId="0988DB82">
            <wp:simplePos x="0" y="0"/>
            <wp:positionH relativeFrom="column">
              <wp:posOffset>1171575</wp:posOffset>
            </wp:positionH>
            <wp:positionV relativeFrom="paragraph">
              <wp:posOffset>200025</wp:posOffset>
            </wp:positionV>
            <wp:extent cx="3695700" cy="61455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14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27D642" w14:textId="359BA2AB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E10628D" w14:textId="1719C074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5FC94AA" w14:textId="462D78DF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C8C6D14" w14:textId="724179F8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4F119E6" w14:textId="4AD7C994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35D1F69" w14:textId="07F11FDD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8600E04" w14:textId="28069A27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05496D2" w14:textId="682AC928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C73FFB0" w14:textId="1924DBF4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616F163" w14:textId="29374353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81E9142" w14:textId="57B75D1A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07B9D44" w14:textId="114D05FC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2EB4493" w14:textId="26B2A5CD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E8F809E" w14:textId="5245EA64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F3DD29F" w14:textId="61C604DC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4B569BB" w14:textId="3EA5DD70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C2CD57F" w14:textId="5F0751BC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6D78904" w14:textId="05B031A1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36C926D" w14:textId="073A4E7F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2E20B04" w14:textId="14CD9117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D43E3C4" w14:textId="2085A9D3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2D0D267" w14:textId="60248F95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5A542FB" w14:textId="6007A10D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FBA51F5" w14:textId="49E6DC80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8A5F2B1" w14:textId="515C421F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B618696" w14:textId="477514D7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1AD489B" w14:textId="1FC74D9C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94945DB" w14:textId="77777777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</w:p>
    <w:p w14:paraId="77D61795" w14:textId="7754B693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Приложение 2</w:t>
      </w:r>
    </w:p>
    <w:p w14:paraId="6B53B8B2" w14:textId="4800F65D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к решению Думы Пермского </w:t>
      </w:r>
    </w:p>
    <w:p w14:paraId="05E17164" w14:textId="18BEE812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муниципального округа</w:t>
      </w:r>
    </w:p>
    <w:p w14:paraId="34C7AC05" w14:textId="2508E092" w:rsidR="00A03FD8" w:rsidRDefault="00A03FD8" w:rsidP="00A03FD8">
      <w:pPr>
        <w:spacing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Пермского края</w:t>
      </w:r>
    </w:p>
    <w:p w14:paraId="6B1F1979" w14:textId="01DB5D0A" w:rsidR="00A03FD8" w:rsidRDefault="00A6516C" w:rsidP="00A03FD8">
      <w:pPr>
        <w:spacing w:after="480" w:line="240" w:lineRule="exact"/>
        <w:ind w:left="566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от 24.04.2025 </w:t>
      </w:r>
      <w:r w:rsidR="00A03FD8">
        <w:rPr>
          <w:szCs w:val="28"/>
          <w:lang w:eastAsia="en-US"/>
        </w:rPr>
        <w:t>№</w:t>
      </w:r>
      <w:r>
        <w:rPr>
          <w:szCs w:val="28"/>
          <w:lang w:eastAsia="en-US"/>
        </w:rPr>
        <w:t xml:space="preserve"> 395</w:t>
      </w:r>
    </w:p>
    <w:p w14:paraId="2321391C" w14:textId="0F2FE694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Приложение 2 </w:t>
      </w:r>
    </w:p>
    <w:p w14:paraId="4C98AE47" w14:textId="392CE5F6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>к Положению</w:t>
      </w:r>
    </w:p>
    <w:p w14:paraId="1862C219" w14:textId="77777777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о гербе Пермского </w:t>
      </w:r>
    </w:p>
    <w:p w14:paraId="1FBCE691" w14:textId="779102A4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>муниципального округа</w:t>
      </w:r>
    </w:p>
    <w:p w14:paraId="2CE605F8" w14:textId="77777777" w:rsidR="00A03FD8" w:rsidRDefault="00A03FD8" w:rsidP="00A03FD8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0F7FC4E7" w14:textId="77777777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eastAsia="en-US"/>
        </w:rPr>
      </w:pPr>
    </w:p>
    <w:p w14:paraId="7CEC200A" w14:textId="00C59991" w:rsidR="00A03FD8" w:rsidRPr="00B4712C" w:rsidRDefault="00A03FD8" w:rsidP="00A03FD8">
      <w:pPr>
        <w:shd w:val="clear" w:color="auto" w:fill="FFFFFF"/>
        <w:spacing w:line="315" w:lineRule="atLeast"/>
        <w:jc w:val="center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О</w:t>
      </w:r>
      <w:r w:rsidRPr="00B4712C">
        <w:rPr>
          <w:spacing w:val="2"/>
          <w:szCs w:val="28"/>
        </w:rPr>
        <w:t xml:space="preserve">дноцветный контурный рисунок с условной штриховкой для обозначения цветов герба </w:t>
      </w:r>
      <w:r>
        <w:rPr>
          <w:spacing w:val="2"/>
          <w:szCs w:val="28"/>
        </w:rPr>
        <w:t>Пермского</w:t>
      </w:r>
      <w:r w:rsidRPr="00B4712C">
        <w:rPr>
          <w:spacing w:val="2"/>
          <w:szCs w:val="28"/>
        </w:rPr>
        <w:t xml:space="preserve"> муниципального округа </w:t>
      </w:r>
      <w:r>
        <w:rPr>
          <w:spacing w:val="2"/>
          <w:szCs w:val="28"/>
        </w:rPr>
        <w:t>П</w:t>
      </w:r>
      <w:r w:rsidRPr="00B4712C">
        <w:rPr>
          <w:spacing w:val="2"/>
          <w:szCs w:val="28"/>
        </w:rPr>
        <w:t>ермского края</w:t>
      </w:r>
    </w:p>
    <w:p w14:paraId="3BF91158" w14:textId="5375C729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BCB0B8B" w14:textId="686656C5" w:rsidR="00A03FD8" w:rsidRDefault="00A03FD8" w:rsidP="00A03FD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9654D05" wp14:editId="431993ED">
            <wp:simplePos x="0" y="0"/>
            <wp:positionH relativeFrom="column">
              <wp:posOffset>1381125</wp:posOffset>
            </wp:positionH>
            <wp:positionV relativeFrom="paragraph">
              <wp:posOffset>219075</wp:posOffset>
            </wp:positionV>
            <wp:extent cx="3584411" cy="6096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69" cy="609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3FD8" w:rsidSect="004E309F">
      <w:footerReference w:type="default" r:id="rId11"/>
      <w:pgSz w:w="11906" w:h="16838" w:code="9"/>
      <w:pgMar w:top="1276" w:right="849" w:bottom="993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E78F9" w14:textId="77777777" w:rsidR="00855AE0" w:rsidRDefault="00855AE0" w:rsidP="00DA5614">
      <w:r>
        <w:separator/>
      </w:r>
    </w:p>
  </w:endnote>
  <w:endnote w:type="continuationSeparator" w:id="0">
    <w:p w14:paraId="1658C30E" w14:textId="77777777" w:rsidR="00855AE0" w:rsidRDefault="00855AE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0B521B92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01310B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2779" w14:textId="77777777" w:rsidR="00855AE0" w:rsidRDefault="00855AE0" w:rsidP="00DA5614">
      <w:r>
        <w:separator/>
      </w:r>
    </w:p>
  </w:footnote>
  <w:footnote w:type="continuationSeparator" w:id="0">
    <w:p w14:paraId="5FD7465C" w14:textId="77777777" w:rsidR="00855AE0" w:rsidRDefault="00855AE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70"/>
    <w:rsid w:val="00005050"/>
    <w:rsid w:val="000121AB"/>
    <w:rsid w:val="0001310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1D11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E7639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70CB3"/>
    <w:rsid w:val="00172E79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5DFF"/>
    <w:rsid w:val="00206ABD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D6EFF"/>
    <w:rsid w:val="002E04CD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585D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3843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1D16"/>
    <w:rsid w:val="0047547F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B12"/>
    <w:rsid w:val="005C4C8F"/>
    <w:rsid w:val="005C6F3A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2924"/>
    <w:rsid w:val="0065430A"/>
    <w:rsid w:val="006561B7"/>
    <w:rsid w:val="00656D38"/>
    <w:rsid w:val="00664759"/>
    <w:rsid w:val="0067033D"/>
    <w:rsid w:val="00672867"/>
    <w:rsid w:val="00672982"/>
    <w:rsid w:val="0067787F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230E"/>
    <w:rsid w:val="00717127"/>
    <w:rsid w:val="00720362"/>
    <w:rsid w:val="007222CA"/>
    <w:rsid w:val="00722801"/>
    <w:rsid w:val="007228D8"/>
    <w:rsid w:val="007236FA"/>
    <w:rsid w:val="00735A14"/>
    <w:rsid w:val="00742394"/>
    <w:rsid w:val="00753C10"/>
    <w:rsid w:val="00755F4E"/>
    <w:rsid w:val="007609AD"/>
    <w:rsid w:val="00763E87"/>
    <w:rsid w:val="00765249"/>
    <w:rsid w:val="0077109A"/>
    <w:rsid w:val="00780D23"/>
    <w:rsid w:val="00783CA3"/>
    <w:rsid w:val="00784AC5"/>
    <w:rsid w:val="0079448D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2017A"/>
    <w:rsid w:val="008233B2"/>
    <w:rsid w:val="00830A48"/>
    <w:rsid w:val="0083406E"/>
    <w:rsid w:val="008352DB"/>
    <w:rsid w:val="008401A6"/>
    <w:rsid w:val="00842F8F"/>
    <w:rsid w:val="00854816"/>
    <w:rsid w:val="00855AE0"/>
    <w:rsid w:val="00861072"/>
    <w:rsid w:val="00867D84"/>
    <w:rsid w:val="00873FBC"/>
    <w:rsid w:val="00875709"/>
    <w:rsid w:val="00876A00"/>
    <w:rsid w:val="00882E6B"/>
    <w:rsid w:val="00883DAE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D5E9E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67E16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118"/>
    <w:rsid w:val="009F7AC2"/>
    <w:rsid w:val="009F7D66"/>
    <w:rsid w:val="00A00A77"/>
    <w:rsid w:val="00A03FD8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6516C"/>
    <w:rsid w:val="00A71487"/>
    <w:rsid w:val="00A90F7E"/>
    <w:rsid w:val="00A94803"/>
    <w:rsid w:val="00A96EED"/>
    <w:rsid w:val="00A96F65"/>
    <w:rsid w:val="00AB03D3"/>
    <w:rsid w:val="00AB07B1"/>
    <w:rsid w:val="00AB54A7"/>
    <w:rsid w:val="00AB6EB1"/>
    <w:rsid w:val="00AC42F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0667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3D39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50DDE"/>
    <w:rsid w:val="00C60142"/>
    <w:rsid w:val="00C63E4C"/>
    <w:rsid w:val="00C64C79"/>
    <w:rsid w:val="00C65C59"/>
    <w:rsid w:val="00C67DB5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4EE6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2CD"/>
    <w:rsid w:val="00F92E93"/>
    <w:rsid w:val="00F96FE3"/>
    <w:rsid w:val="00FA3C40"/>
    <w:rsid w:val="00FA438B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AE30-8060-422B-9F82-7D0F5862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4</Pages>
  <Words>391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LaptevaVN</cp:lastModifiedBy>
  <cp:revision>10</cp:revision>
  <cp:lastPrinted>2025-01-27T08:44:00Z</cp:lastPrinted>
  <dcterms:created xsi:type="dcterms:W3CDTF">2025-03-12T05:50:00Z</dcterms:created>
  <dcterms:modified xsi:type="dcterms:W3CDTF">2025-04-25T02:50:00Z</dcterms:modified>
</cp:coreProperties>
</file>